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7"/>
        <w:gridCol w:w="222"/>
      </w:tblGrid>
      <w:tr w:rsidR="00530937" w:rsidRPr="00D71401" w:rsidTr="00E802E2">
        <w:tc>
          <w:tcPr>
            <w:tcW w:w="4537" w:type="dxa"/>
          </w:tcPr>
          <w:p w:rsidR="00530937" w:rsidRPr="00640A2E" w:rsidRDefault="00772E4B" w:rsidP="00E802E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87826" cy="2051240"/>
                  <wp:effectExtent l="0" t="0" r="8255" b="635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7527" cy="205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530937" w:rsidRPr="00D71401" w:rsidRDefault="00530937" w:rsidP="00E802E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3E67" w:rsidRDefault="00530937" w:rsidP="0053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0937">
        <w:rPr>
          <w:rFonts w:ascii="Times New Roman" w:hAnsi="Times New Roman"/>
          <w:b/>
          <w:sz w:val="24"/>
          <w:szCs w:val="24"/>
        </w:rPr>
        <w:t>Порядок оформления возникновения, приостановления и прекращения</w:t>
      </w:r>
      <w:r w:rsidRPr="0053093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 xml:space="preserve">образовательных отношений между </w:t>
      </w:r>
      <w:r>
        <w:rPr>
          <w:rFonts w:ascii="Times New Roman" w:hAnsi="Times New Roman"/>
          <w:b/>
          <w:sz w:val="24"/>
          <w:szCs w:val="24"/>
        </w:rPr>
        <w:t>ГБОУ «Черемшанская кадетская школа-интернат»</w:t>
      </w:r>
      <w:r w:rsidRPr="00530937">
        <w:rPr>
          <w:rFonts w:ascii="Times New Roman" w:hAnsi="Times New Roman"/>
          <w:b/>
          <w:sz w:val="24"/>
          <w:szCs w:val="24"/>
        </w:rPr>
        <w:t xml:space="preserve"> и обучающимися и</w:t>
      </w:r>
      <w:r w:rsidRPr="00530937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57"/>
          <w:sz w:val="24"/>
          <w:szCs w:val="24"/>
        </w:rPr>
        <w:t xml:space="preserve">    </w:t>
      </w:r>
      <w:r w:rsidRPr="00530937">
        <w:rPr>
          <w:rFonts w:ascii="Times New Roman" w:hAnsi="Times New Roman"/>
          <w:b/>
          <w:sz w:val="24"/>
          <w:szCs w:val="24"/>
        </w:rPr>
        <w:t>(или)</w:t>
      </w:r>
      <w:r w:rsidRPr="0053093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>родителями</w:t>
      </w:r>
      <w:r w:rsidRPr="0053093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>(законными</w:t>
      </w:r>
      <w:r w:rsidRPr="00530937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>представителями)</w:t>
      </w:r>
      <w:r w:rsidRPr="0053093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>несовершеннолетних</w:t>
      </w:r>
      <w:r w:rsidRPr="00530937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937">
        <w:rPr>
          <w:rFonts w:ascii="Times New Roman" w:hAnsi="Times New Roman"/>
          <w:b/>
          <w:sz w:val="24"/>
          <w:szCs w:val="24"/>
        </w:rPr>
        <w:t>обучающихся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30937" w:rsidRDefault="00530937" w:rsidP="0053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4F5F" w:rsidRDefault="00AC4F5F" w:rsidP="0053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4F5F" w:rsidRDefault="00AC4F5F" w:rsidP="00AC4F5F">
      <w:pPr>
        <w:pStyle w:val="a5"/>
        <w:numPr>
          <w:ilvl w:val="0"/>
          <w:numId w:val="3"/>
        </w:numPr>
        <w:tabs>
          <w:tab w:val="left" w:pos="4240"/>
        </w:tabs>
        <w:spacing w:line="275" w:lineRule="exact"/>
        <w:jc w:val="both"/>
        <w:rPr>
          <w:b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AC4F5F" w:rsidRDefault="00AC4F5F" w:rsidP="00AC4F5F">
      <w:pPr>
        <w:pStyle w:val="a5"/>
        <w:numPr>
          <w:ilvl w:val="1"/>
          <w:numId w:val="2"/>
        </w:numPr>
        <w:tabs>
          <w:tab w:val="left" w:pos="1195"/>
        </w:tabs>
        <w:spacing w:before="2" w:line="237" w:lineRule="auto"/>
        <w:ind w:right="648" w:firstLine="710"/>
        <w:jc w:val="both"/>
        <w:rPr>
          <w:sz w:val="24"/>
        </w:rPr>
      </w:pPr>
      <w:r>
        <w:rPr>
          <w:sz w:val="24"/>
        </w:rPr>
        <w:t>Настоящий порядок разработан в соответствии с Федеральным законом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No127</w:t>
      </w:r>
      <w:r>
        <w:rPr>
          <w:spacing w:val="-8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AC4F5F" w:rsidRDefault="00AC4F5F" w:rsidP="00AC4F5F">
      <w:pPr>
        <w:pStyle w:val="a5"/>
        <w:numPr>
          <w:ilvl w:val="1"/>
          <w:numId w:val="2"/>
        </w:numPr>
        <w:tabs>
          <w:tab w:val="left" w:pos="1512"/>
        </w:tabs>
        <w:spacing w:before="3"/>
        <w:ind w:right="648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 приостановления и прекращения отношений между</w:t>
      </w:r>
      <w:r w:rsidR="00AE436A">
        <w:rPr>
          <w:sz w:val="24"/>
        </w:rPr>
        <w:t xml:space="preserve"> ГБОУ «Черемшанская кадетская школа-интернат»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AC4F5F" w:rsidRDefault="00AC4F5F" w:rsidP="00AC4F5F">
      <w:pPr>
        <w:pStyle w:val="a5"/>
        <w:numPr>
          <w:ilvl w:val="1"/>
          <w:numId w:val="2"/>
        </w:numPr>
        <w:tabs>
          <w:tab w:val="left" w:pos="1195"/>
        </w:tabs>
        <w:spacing w:line="242" w:lineRule="auto"/>
        <w:ind w:right="649" w:firstLine="71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AC4F5F" w:rsidRDefault="00AC4F5F" w:rsidP="00AC4F5F">
      <w:pPr>
        <w:pStyle w:val="a5"/>
        <w:numPr>
          <w:ilvl w:val="1"/>
          <w:numId w:val="2"/>
        </w:numPr>
        <w:tabs>
          <w:tab w:val="left" w:pos="1195"/>
        </w:tabs>
        <w:ind w:right="642" w:firstLine="7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="00AE436A">
        <w:rPr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осуществляющие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AC4F5F" w:rsidRDefault="00AC4F5F" w:rsidP="00AC4F5F">
      <w:pPr>
        <w:pStyle w:val="a5"/>
        <w:numPr>
          <w:ilvl w:val="0"/>
          <w:numId w:val="3"/>
        </w:numPr>
        <w:tabs>
          <w:tab w:val="left" w:pos="1013"/>
        </w:tabs>
        <w:spacing w:line="275" w:lineRule="exact"/>
        <w:ind w:left="1012"/>
        <w:jc w:val="both"/>
      </w:pPr>
      <w:r>
        <w:rPr>
          <w:sz w:val="24"/>
        </w:rPr>
        <w:t>Возникновение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</w:p>
    <w:p w:rsidR="00AC4F5F" w:rsidRDefault="00AC4F5F" w:rsidP="00AC4F5F">
      <w:pPr>
        <w:pStyle w:val="a5"/>
        <w:numPr>
          <w:ilvl w:val="1"/>
          <w:numId w:val="3"/>
        </w:numPr>
        <w:tabs>
          <w:tab w:val="left" w:pos="1195"/>
        </w:tabs>
        <w:spacing w:line="242" w:lineRule="auto"/>
        <w:ind w:right="654" w:firstLine="71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(зачислении)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AE436A">
        <w:rPr>
          <w:sz w:val="24"/>
        </w:rPr>
        <w:t>ГБОУ «Черемшанская кадетская школа-интернат».</w:t>
      </w:r>
    </w:p>
    <w:p w:rsidR="00AC4F5F" w:rsidRDefault="00AC4F5F" w:rsidP="00AC4F5F">
      <w:pPr>
        <w:pStyle w:val="a5"/>
        <w:numPr>
          <w:ilvl w:val="1"/>
          <w:numId w:val="3"/>
        </w:numPr>
        <w:tabs>
          <w:tab w:val="left" w:pos="1195"/>
        </w:tabs>
        <w:ind w:right="647" w:firstLine="71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proofErr w:type="gramEnd"/>
      <w:r>
        <w:rPr>
          <w:sz w:val="24"/>
        </w:rPr>
        <w:t>.</w:t>
      </w:r>
    </w:p>
    <w:p w:rsidR="00AC4F5F" w:rsidRDefault="00AC4F5F" w:rsidP="00AC4F5F">
      <w:pPr>
        <w:pStyle w:val="a3"/>
        <w:spacing w:before="8"/>
        <w:ind w:left="0" w:firstLine="0"/>
        <w:jc w:val="left"/>
        <w:rPr>
          <w:sz w:val="23"/>
        </w:rPr>
      </w:pPr>
    </w:p>
    <w:p w:rsidR="00AC4F5F" w:rsidRDefault="00AC4F5F" w:rsidP="00AC4F5F">
      <w:pPr>
        <w:pStyle w:val="1"/>
        <w:numPr>
          <w:ilvl w:val="0"/>
          <w:numId w:val="3"/>
        </w:numPr>
        <w:tabs>
          <w:tab w:val="left" w:pos="3928"/>
        </w:tabs>
        <w:spacing w:line="272" w:lineRule="exact"/>
        <w:ind w:left="3927"/>
        <w:jc w:val="both"/>
        <w:rPr>
          <w:sz w:val="22"/>
        </w:rPr>
      </w:pPr>
      <w:r>
        <w:t>Договор</w:t>
      </w:r>
      <w:r>
        <w:rPr>
          <w:spacing w:val="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</w:p>
    <w:p w:rsidR="00AC4F5F" w:rsidRDefault="00AC4F5F" w:rsidP="00AC4F5F">
      <w:pPr>
        <w:pStyle w:val="a5"/>
        <w:numPr>
          <w:ilvl w:val="1"/>
          <w:numId w:val="1"/>
        </w:numPr>
        <w:tabs>
          <w:tab w:val="left" w:pos="1195"/>
        </w:tabs>
        <w:ind w:right="650" w:firstLine="710"/>
        <w:jc w:val="both"/>
        <w:rPr>
          <w:sz w:val="24"/>
        </w:rPr>
      </w:pPr>
      <w:r>
        <w:rPr>
          <w:sz w:val="24"/>
        </w:rPr>
        <w:t xml:space="preserve">Договор об образовании заключаются между </w:t>
      </w:r>
      <w:r w:rsidR="00AE436A">
        <w:rPr>
          <w:sz w:val="24"/>
        </w:rPr>
        <w:t xml:space="preserve">ГБОУ «Черемшанская кадетская школа-интернат»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AC4F5F" w:rsidRDefault="00AC4F5F" w:rsidP="00AC4F5F">
      <w:pPr>
        <w:pStyle w:val="a5"/>
        <w:numPr>
          <w:ilvl w:val="1"/>
          <w:numId w:val="1"/>
        </w:numPr>
        <w:tabs>
          <w:tab w:val="left" w:pos="1195"/>
        </w:tabs>
        <w:ind w:right="64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 образования (образовательной услуги), в том числе вид, уровень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обучения).</w:t>
      </w:r>
    </w:p>
    <w:p w:rsidR="00AC4F5F" w:rsidRDefault="00AC4F5F" w:rsidP="00AC4F5F">
      <w:pPr>
        <w:pStyle w:val="a5"/>
        <w:numPr>
          <w:ilvl w:val="1"/>
          <w:numId w:val="1"/>
        </w:numPr>
        <w:tabs>
          <w:tab w:val="left" w:pos="1195"/>
        </w:tabs>
        <w:ind w:right="649" w:firstLine="710"/>
        <w:jc w:val="both"/>
        <w:rPr>
          <w:sz w:val="24"/>
        </w:rPr>
      </w:pPr>
      <w:proofErr w:type="gramStart"/>
      <w:r>
        <w:rPr>
          <w:sz w:val="24"/>
        </w:rPr>
        <w:t>Договор об образовании не может содержать условий, ограничивающих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AC4F5F" w:rsidRDefault="00AC4F5F" w:rsidP="00AC4F5F">
      <w:pPr>
        <w:pStyle w:val="a5"/>
        <w:numPr>
          <w:ilvl w:val="1"/>
          <w:numId w:val="1"/>
        </w:numPr>
        <w:tabs>
          <w:tab w:val="left" w:pos="1195"/>
        </w:tabs>
        <w:ind w:right="649" w:firstLine="71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C4F5F" w:rsidRDefault="00AC4F5F" w:rsidP="00AC4F5F">
      <w:pPr>
        <w:pStyle w:val="a5"/>
        <w:numPr>
          <w:ilvl w:val="1"/>
          <w:numId w:val="1"/>
        </w:numPr>
        <w:tabs>
          <w:tab w:val="left" w:pos="1195"/>
        </w:tabs>
        <w:spacing w:before="1"/>
        <w:ind w:right="650" w:firstLine="710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платных образовательных услуг заключается по желанию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AC4F5F" w:rsidRDefault="00AC4F5F" w:rsidP="00AC4F5F">
      <w:pPr>
        <w:pStyle w:val="1"/>
        <w:numPr>
          <w:ilvl w:val="0"/>
          <w:numId w:val="3"/>
        </w:numPr>
        <w:tabs>
          <w:tab w:val="left" w:pos="2906"/>
        </w:tabs>
        <w:spacing w:before="71"/>
        <w:ind w:left="2905" w:hanging="247"/>
        <w:jc w:val="both"/>
      </w:pPr>
      <w:r>
        <w:t>Прекращение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AC4F5F" w:rsidRDefault="00AC4F5F" w:rsidP="00AC4F5F">
      <w:pPr>
        <w:pStyle w:val="a5"/>
        <w:numPr>
          <w:ilvl w:val="1"/>
          <w:numId w:val="6"/>
        </w:numPr>
        <w:tabs>
          <w:tab w:val="left" w:pos="1195"/>
        </w:tabs>
        <w:spacing w:before="1" w:line="237" w:lineRule="auto"/>
        <w:ind w:right="649" w:firstLine="710"/>
        <w:jc w:val="both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  <w:proofErr w:type="gramEnd"/>
    </w:p>
    <w:p w:rsidR="00AC4F5F" w:rsidRDefault="00AC4F5F" w:rsidP="00AC4F5F">
      <w:pPr>
        <w:pStyle w:val="a5"/>
        <w:numPr>
          <w:ilvl w:val="0"/>
          <w:numId w:val="5"/>
        </w:numPr>
        <w:tabs>
          <w:tab w:val="left" w:pos="1095"/>
        </w:tabs>
        <w:spacing w:before="4" w:line="275" w:lineRule="exact"/>
        <w:ind w:hanging="26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обучения);</w:t>
      </w:r>
    </w:p>
    <w:p w:rsidR="00AC4F5F" w:rsidRDefault="00AC4F5F" w:rsidP="00AC4F5F">
      <w:pPr>
        <w:pStyle w:val="a5"/>
        <w:numPr>
          <w:ilvl w:val="0"/>
          <w:numId w:val="5"/>
        </w:numPr>
        <w:tabs>
          <w:tab w:val="left" w:pos="1095"/>
        </w:tabs>
        <w:spacing w:line="275" w:lineRule="exact"/>
        <w:ind w:hanging="265"/>
        <w:jc w:val="both"/>
        <w:rPr>
          <w:sz w:val="24"/>
        </w:rPr>
      </w:pP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образовании.</w:t>
      </w:r>
    </w:p>
    <w:p w:rsidR="00AC4F5F" w:rsidRDefault="00AC4F5F" w:rsidP="00AC4F5F">
      <w:pPr>
        <w:pStyle w:val="a5"/>
        <w:numPr>
          <w:ilvl w:val="1"/>
          <w:numId w:val="6"/>
        </w:numPr>
        <w:tabs>
          <w:tab w:val="left" w:pos="1287"/>
        </w:tabs>
        <w:spacing w:before="5" w:line="237" w:lineRule="auto"/>
        <w:ind w:right="653" w:firstLine="710"/>
        <w:jc w:val="both"/>
        <w:rPr>
          <w:sz w:val="24"/>
        </w:rPr>
      </w:pPr>
      <w:r>
        <w:rPr>
          <w:sz w:val="24"/>
        </w:rPr>
        <w:t>Образовательные отношения могут быть прекращены досрочно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AC4F5F" w:rsidRDefault="00AC4F5F" w:rsidP="00AC4F5F">
      <w:pPr>
        <w:pStyle w:val="a5"/>
        <w:numPr>
          <w:ilvl w:val="0"/>
          <w:numId w:val="4"/>
        </w:numPr>
        <w:tabs>
          <w:tab w:val="left" w:pos="1306"/>
        </w:tabs>
        <w:spacing w:before="3"/>
        <w:ind w:right="650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обучающегося), в том числе в случае перевода обучающегося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AC4F5F" w:rsidRDefault="00AC4F5F" w:rsidP="00AC4F5F">
      <w:pPr>
        <w:pStyle w:val="a5"/>
        <w:numPr>
          <w:ilvl w:val="0"/>
          <w:numId w:val="4"/>
        </w:numPr>
        <w:tabs>
          <w:tab w:val="left" w:pos="1114"/>
        </w:tabs>
        <w:spacing w:before="1"/>
        <w:ind w:right="652" w:firstLine="710"/>
        <w:jc w:val="both"/>
        <w:rPr>
          <w:sz w:val="24"/>
        </w:rPr>
      </w:pPr>
      <w:proofErr w:type="gramStart"/>
      <w:r>
        <w:rPr>
          <w:sz w:val="24"/>
        </w:rPr>
        <w:t>по инициативе организации, осуществляющей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применения к обучающемуся, достигшему возраста 15 лет, отчисления как 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обучающимся обязанностей по добросовестному и ответственному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proofErr w:type="gramEnd"/>
    </w:p>
    <w:p w:rsidR="00AC4F5F" w:rsidRDefault="00AC4F5F" w:rsidP="00AC4F5F">
      <w:pPr>
        <w:pStyle w:val="a5"/>
        <w:numPr>
          <w:ilvl w:val="0"/>
          <w:numId w:val="4"/>
        </w:numPr>
        <w:tabs>
          <w:tab w:val="left" w:pos="1109"/>
        </w:tabs>
        <w:ind w:right="641" w:firstLine="710"/>
        <w:jc w:val="both"/>
        <w:rPr>
          <w:sz w:val="24"/>
        </w:rPr>
      </w:pPr>
      <w:r>
        <w:rPr>
          <w:sz w:val="24"/>
        </w:rPr>
        <w:t>по обстоятельствам, не зависящим от воли обучающегося (родителей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обучающегося) и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AC4F5F" w:rsidRDefault="00AC4F5F" w:rsidP="00AC4F5F">
      <w:pPr>
        <w:pStyle w:val="a5"/>
        <w:numPr>
          <w:ilvl w:val="1"/>
          <w:numId w:val="6"/>
        </w:numPr>
        <w:tabs>
          <w:tab w:val="left" w:pos="1440"/>
        </w:tabs>
        <w:ind w:right="641" w:firstLine="710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несовершеннолетнего обучающегося не влечет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осуществляющей образовательную деятельность, если иное не 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:rsidR="00AC4F5F" w:rsidRDefault="00AC4F5F" w:rsidP="00AC4F5F">
      <w:pPr>
        <w:pStyle w:val="a5"/>
        <w:numPr>
          <w:ilvl w:val="1"/>
          <w:numId w:val="6"/>
        </w:numPr>
        <w:tabs>
          <w:tab w:val="left" w:pos="1267"/>
        </w:tabs>
        <w:spacing w:before="1"/>
        <w:ind w:right="646" w:firstLine="71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AC4F5F" w:rsidRDefault="00AC4F5F" w:rsidP="00AC4F5F">
      <w:pPr>
        <w:pStyle w:val="a5"/>
        <w:numPr>
          <w:ilvl w:val="1"/>
          <w:numId w:val="6"/>
        </w:numPr>
        <w:tabs>
          <w:tab w:val="left" w:pos="1435"/>
        </w:tabs>
        <w:spacing w:before="1"/>
        <w:ind w:right="643" w:firstLine="710"/>
        <w:jc w:val="both"/>
        <w:rPr>
          <w:sz w:val="24"/>
        </w:rPr>
      </w:pPr>
      <w:proofErr w:type="gramStart"/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ее учредитель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 истечения срока действия свидетельства о государственной 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 Порядок и условия осуществления перевода устанавливаются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C4F5F" w:rsidRDefault="00AC4F5F" w:rsidP="00AC4F5F">
      <w:pPr>
        <w:pStyle w:val="a3"/>
        <w:spacing w:before="2"/>
        <w:ind w:right="650"/>
      </w:pPr>
      <w:r>
        <w:t>4.5.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proofErr w:type="gramStart"/>
      <w:r>
        <w:t>акта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отчисленному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справка об</w:t>
      </w:r>
      <w:r>
        <w:rPr>
          <w:spacing w:val="-5"/>
        </w:rPr>
        <w:t xml:space="preserve"> </w:t>
      </w:r>
      <w:r>
        <w:t>обучении.</w:t>
      </w:r>
    </w:p>
    <w:p w:rsidR="00AC4F5F" w:rsidRPr="00AC4F5F" w:rsidRDefault="00AC4F5F" w:rsidP="00AC4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4F5F" w:rsidRPr="00AC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44A8"/>
    <w:multiLevelType w:val="multilevel"/>
    <w:tmpl w:val="6B60E0C6"/>
    <w:lvl w:ilvl="0">
      <w:start w:val="4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65"/>
      </w:pPr>
      <w:rPr>
        <w:rFonts w:hint="default"/>
        <w:lang w:val="ru-RU" w:eastAsia="en-US" w:bidi="ar-SA"/>
      </w:rPr>
    </w:lvl>
  </w:abstractNum>
  <w:abstractNum w:abstractNumId="1">
    <w:nsid w:val="18B51A56"/>
    <w:multiLevelType w:val="multilevel"/>
    <w:tmpl w:val="B4FE0C3A"/>
    <w:lvl w:ilvl="0">
      <w:start w:val="1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65"/>
      </w:pPr>
      <w:rPr>
        <w:rFonts w:hint="default"/>
        <w:lang w:val="ru-RU" w:eastAsia="en-US" w:bidi="ar-SA"/>
      </w:rPr>
    </w:lvl>
  </w:abstractNum>
  <w:abstractNum w:abstractNumId="2">
    <w:nsid w:val="23CB6D3D"/>
    <w:multiLevelType w:val="hybridMultilevel"/>
    <w:tmpl w:val="2404FA84"/>
    <w:lvl w:ilvl="0" w:tplc="3B1617D4">
      <w:start w:val="1"/>
      <w:numFmt w:val="decimal"/>
      <w:lvlText w:val="%1)"/>
      <w:lvlJc w:val="left"/>
      <w:pPr>
        <w:ind w:left="119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AAA94">
      <w:numFmt w:val="bullet"/>
      <w:lvlText w:val="•"/>
      <w:lvlJc w:val="left"/>
      <w:pPr>
        <w:ind w:left="1120" w:hanging="475"/>
      </w:pPr>
      <w:rPr>
        <w:rFonts w:hint="default"/>
        <w:lang w:val="ru-RU" w:eastAsia="en-US" w:bidi="ar-SA"/>
      </w:rPr>
    </w:lvl>
    <w:lvl w:ilvl="2" w:tplc="A130202A">
      <w:numFmt w:val="bullet"/>
      <w:lvlText w:val="•"/>
      <w:lvlJc w:val="left"/>
      <w:pPr>
        <w:ind w:left="2120" w:hanging="475"/>
      </w:pPr>
      <w:rPr>
        <w:rFonts w:hint="default"/>
        <w:lang w:val="ru-RU" w:eastAsia="en-US" w:bidi="ar-SA"/>
      </w:rPr>
    </w:lvl>
    <w:lvl w:ilvl="3" w:tplc="392EE558">
      <w:numFmt w:val="bullet"/>
      <w:lvlText w:val="•"/>
      <w:lvlJc w:val="left"/>
      <w:pPr>
        <w:ind w:left="3121" w:hanging="475"/>
      </w:pPr>
      <w:rPr>
        <w:rFonts w:hint="default"/>
        <w:lang w:val="ru-RU" w:eastAsia="en-US" w:bidi="ar-SA"/>
      </w:rPr>
    </w:lvl>
    <w:lvl w:ilvl="4" w:tplc="F2A423AA">
      <w:numFmt w:val="bullet"/>
      <w:lvlText w:val="•"/>
      <w:lvlJc w:val="left"/>
      <w:pPr>
        <w:ind w:left="4121" w:hanging="475"/>
      </w:pPr>
      <w:rPr>
        <w:rFonts w:hint="default"/>
        <w:lang w:val="ru-RU" w:eastAsia="en-US" w:bidi="ar-SA"/>
      </w:rPr>
    </w:lvl>
    <w:lvl w:ilvl="5" w:tplc="B986BFF6">
      <w:numFmt w:val="bullet"/>
      <w:lvlText w:val="•"/>
      <w:lvlJc w:val="left"/>
      <w:pPr>
        <w:ind w:left="5122" w:hanging="475"/>
      </w:pPr>
      <w:rPr>
        <w:rFonts w:hint="default"/>
        <w:lang w:val="ru-RU" w:eastAsia="en-US" w:bidi="ar-SA"/>
      </w:rPr>
    </w:lvl>
    <w:lvl w:ilvl="6" w:tplc="E2D49B44">
      <w:numFmt w:val="bullet"/>
      <w:lvlText w:val="•"/>
      <w:lvlJc w:val="left"/>
      <w:pPr>
        <w:ind w:left="6122" w:hanging="475"/>
      </w:pPr>
      <w:rPr>
        <w:rFonts w:hint="default"/>
        <w:lang w:val="ru-RU" w:eastAsia="en-US" w:bidi="ar-SA"/>
      </w:rPr>
    </w:lvl>
    <w:lvl w:ilvl="7" w:tplc="F2682D7A">
      <w:numFmt w:val="bullet"/>
      <w:lvlText w:val="•"/>
      <w:lvlJc w:val="left"/>
      <w:pPr>
        <w:ind w:left="7122" w:hanging="475"/>
      </w:pPr>
      <w:rPr>
        <w:rFonts w:hint="default"/>
        <w:lang w:val="ru-RU" w:eastAsia="en-US" w:bidi="ar-SA"/>
      </w:rPr>
    </w:lvl>
    <w:lvl w:ilvl="8" w:tplc="1AB03CE4">
      <w:numFmt w:val="bullet"/>
      <w:lvlText w:val="•"/>
      <w:lvlJc w:val="left"/>
      <w:pPr>
        <w:ind w:left="8123" w:hanging="475"/>
      </w:pPr>
      <w:rPr>
        <w:rFonts w:hint="default"/>
        <w:lang w:val="ru-RU" w:eastAsia="en-US" w:bidi="ar-SA"/>
      </w:rPr>
    </w:lvl>
  </w:abstractNum>
  <w:abstractNum w:abstractNumId="3">
    <w:nsid w:val="2DA427BA"/>
    <w:multiLevelType w:val="hybridMultilevel"/>
    <w:tmpl w:val="7862EE60"/>
    <w:lvl w:ilvl="0" w:tplc="975076FC">
      <w:start w:val="1"/>
      <w:numFmt w:val="decimal"/>
      <w:lvlText w:val="%1)"/>
      <w:lvlJc w:val="left"/>
      <w:pPr>
        <w:ind w:left="109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4D3AE">
      <w:numFmt w:val="bullet"/>
      <w:lvlText w:val="•"/>
      <w:lvlJc w:val="left"/>
      <w:pPr>
        <w:ind w:left="2002" w:hanging="264"/>
      </w:pPr>
      <w:rPr>
        <w:rFonts w:hint="default"/>
        <w:lang w:val="ru-RU" w:eastAsia="en-US" w:bidi="ar-SA"/>
      </w:rPr>
    </w:lvl>
    <w:lvl w:ilvl="2" w:tplc="4BDA3F5C">
      <w:numFmt w:val="bullet"/>
      <w:lvlText w:val="•"/>
      <w:lvlJc w:val="left"/>
      <w:pPr>
        <w:ind w:left="2904" w:hanging="264"/>
      </w:pPr>
      <w:rPr>
        <w:rFonts w:hint="default"/>
        <w:lang w:val="ru-RU" w:eastAsia="en-US" w:bidi="ar-SA"/>
      </w:rPr>
    </w:lvl>
    <w:lvl w:ilvl="3" w:tplc="0CDEF1D2">
      <w:numFmt w:val="bullet"/>
      <w:lvlText w:val="•"/>
      <w:lvlJc w:val="left"/>
      <w:pPr>
        <w:ind w:left="3807" w:hanging="264"/>
      </w:pPr>
      <w:rPr>
        <w:rFonts w:hint="default"/>
        <w:lang w:val="ru-RU" w:eastAsia="en-US" w:bidi="ar-SA"/>
      </w:rPr>
    </w:lvl>
    <w:lvl w:ilvl="4" w:tplc="86E475C6">
      <w:numFmt w:val="bullet"/>
      <w:lvlText w:val="•"/>
      <w:lvlJc w:val="left"/>
      <w:pPr>
        <w:ind w:left="4709" w:hanging="264"/>
      </w:pPr>
      <w:rPr>
        <w:rFonts w:hint="default"/>
        <w:lang w:val="ru-RU" w:eastAsia="en-US" w:bidi="ar-SA"/>
      </w:rPr>
    </w:lvl>
    <w:lvl w:ilvl="5" w:tplc="A88A62E6">
      <w:numFmt w:val="bullet"/>
      <w:lvlText w:val="•"/>
      <w:lvlJc w:val="left"/>
      <w:pPr>
        <w:ind w:left="5612" w:hanging="264"/>
      </w:pPr>
      <w:rPr>
        <w:rFonts w:hint="default"/>
        <w:lang w:val="ru-RU" w:eastAsia="en-US" w:bidi="ar-SA"/>
      </w:rPr>
    </w:lvl>
    <w:lvl w:ilvl="6" w:tplc="8BC808DA">
      <w:numFmt w:val="bullet"/>
      <w:lvlText w:val="•"/>
      <w:lvlJc w:val="left"/>
      <w:pPr>
        <w:ind w:left="6514" w:hanging="264"/>
      </w:pPr>
      <w:rPr>
        <w:rFonts w:hint="default"/>
        <w:lang w:val="ru-RU" w:eastAsia="en-US" w:bidi="ar-SA"/>
      </w:rPr>
    </w:lvl>
    <w:lvl w:ilvl="7" w:tplc="0390F080">
      <w:numFmt w:val="bullet"/>
      <w:lvlText w:val="•"/>
      <w:lvlJc w:val="left"/>
      <w:pPr>
        <w:ind w:left="7416" w:hanging="264"/>
      </w:pPr>
      <w:rPr>
        <w:rFonts w:hint="default"/>
        <w:lang w:val="ru-RU" w:eastAsia="en-US" w:bidi="ar-SA"/>
      </w:rPr>
    </w:lvl>
    <w:lvl w:ilvl="8" w:tplc="01F22434">
      <w:numFmt w:val="bullet"/>
      <w:lvlText w:val="•"/>
      <w:lvlJc w:val="left"/>
      <w:pPr>
        <w:ind w:left="8319" w:hanging="264"/>
      </w:pPr>
      <w:rPr>
        <w:rFonts w:hint="default"/>
        <w:lang w:val="ru-RU" w:eastAsia="en-US" w:bidi="ar-SA"/>
      </w:rPr>
    </w:lvl>
  </w:abstractNum>
  <w:abstractNum w:abstractNumId="4">
    <w:nsid w:val="457135E8"/>
    <w:multiLevelType w:val="multilevel"/>
    <w:tmpl w:val="7DE64C62"/>
    <w:lvl w:ilvl="0">
      <w:start w:val="3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65"/>
      </w:pPr>
      <w:rPr>
        <w:rFonts w:hint="default"/>
        <w:lang w:val="ru-RU" w:eastAsia="en-US" w:bidi="ar-SA"/>
      </w:rPr>
    </w:lvl>
  </w:abstractNum>
  <w:abstractNum w:abstractNumId="5">
    <w:nsid w:val="507674B8"/>
    <w:multiLevelType w:val="multilevel"/>
    <w:tmpl w:val="DF7AD48A"/>
    <w:lvl w:ilvl="0">
      <w:start w:val="1"/>
      <w:numFmt w:val="decimal"/>
      <w:lvlText w:val="%1."/>
      <w:lvlJc w:val="left"/>
      <w:pPr>
        <w:ind w:left="423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F4"/>
    <w:rsid w:val="00530937"/>
    <w:rsid w:val="005C3BF4"/>
    <w:rsid w:val="00772E4B"/>
    <w:rsid w:val="00A83E67"/>
    <w:rsid w:val="00AC4F5F"/>
    <w:rsid w:val="00A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37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AC4F5F"/>
    <w:pPr>
      <w:widowControl w:val="0"/>
      <w:autoSpaceDE w:val="0"/>
      <w:autoSpaceDN w:val="0"/>
      <w:spacing w:after="0" w:line="275" w:lineRule="exact"/>
      <w:ind w:left="129" w:hanging="183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4F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C4F5F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4F5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C4F5F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7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E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37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AC4F5F"/>
    <w:pPr>
      <w:widowControl w:val="0"/>
      <w:autoSpaceDE w:val="0"/>
      <w:autoSpaceDN w:val="0"/>
      <w:spacing w:after="0" w:line="275" w:lineRule="exact"/>
      <w:ind w:left="129" w:hanging="183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4F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C4F5F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4F5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C4F5F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7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E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2021-09-29T11:21:00Z</dcterms:created>
  <dcterms:modified xsi:type="dcterms:W3CDTF">2021-11-10T11:56:00Z</dcterms:modified>
</cp:coreProperties>
</file>